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E875" w14:textId="5616574D" w:rsidR="00164531" w:rsidRDefault="00164531"/>
    <w:p w14:paraId="68F223A1" w14:textId="321FFEAA" w:rsidR="005B1A15" w:rsidRDefault="005B1A15">
      <w:r>
        <w:rPr>
          <w:rFonts w:hint="eastAsia"/>
          <w:noProof/>
        </w:rPr>
        <w:drawing>
          <wp:inline distT="0" distB="0" distL="0" distR="0" wp14:anchorId="6A087355" wp14:editId="6249BC0C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837F" w14:textId="5F425EAB" w:rsidR="005B1A15" w:rsidRDefault="005B1A15">
      <w:r>
        <w:rPr>
          <w:noProof/>
        </w:rPr>
        <w:drawing>
          <wp:inline distT="0" distB="0" distL="0" distR="0" wp14:anchorId="3BE26A40" wp14:editId="77BE6C01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AD27" w14:textId="7CF21A01" w:rsidR="005B1A15" w:rsidRDefault="005B1A15" w:rsidP="005B1A15">
      <w:pPr>
        <w:jc w:val="center"/>
        <w:rPr>
          <w:rFonts w:hint="eastAsia"/>
        </w:rPr>
      </w:pPr>
      <w:r>
        <w:rPr>
          <w:rFonts w:hint="eastAsia"/>
        </w:rPr>
        <w:t>1</w:t>
      </w:r>
      <w:r>
        <w:t>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日桃園城教育遊記者會實況</w:t>
      </w:r>
    </w:p>
    <w:sectPr w:rsidR="005B1A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15"/>
    <w:rsid w:val="00164531"/>
    <w:rsid w:val="005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0D37"/>
  <w15:chartTrackingRefBased/>
  <w15:docId w15:val="{9D179E18-5C0F-48CB-8813-85FC3586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bufup501213@ms.tyc.edu.tw</dc:creator>
  <cp:keywords/>
  <dc:description/>
  <cp:lastModifiedBy>bufup501213@ms.tyc.edu.tw</cp:lastModifiedBy>
  <cp:revision>1</cp:revision>
  <dcterms:created xsi:type="dcterms:W3CDTF">2021-11-20T13:34:00Z</dcterms:created>
  <dcterms:modified xsi:type="dcterms:W3CDTF">2021-11-20T13:36:00Z</dcterms:modified>
</cp:coreProperties>
</file>